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tabs>
          <w:tab w:val="left" w:leader="none" w:pos="3330"/>
        </w:tabs>
        <w:spacing w:after="0"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Basant Bahar Program Entry Form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Bharatiya Temple, Troy, Michigan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248-879-2552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(Program:  Saturday, May 18th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, 2024 </w:t>
      </w:r>
      <w:r w:rsidDel="00000000" w:rsidR="00000000" w:rsidRPr="00000000">
        <w:rPr>
          <w:b w:val="1"/>
          <w:sz w:val="24"/>
          <w:szCs w:val="24"/>
          <w:rtl w:val="0"/>
        </w:rPr>
        <w:t xml:space="preserve">at 12:00 P.M.)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BalBharati Committee plans to conduct this year’s</w:t>
      </w:r>
      <w:r w:rsidDel="00000000" w:rsidR="00000000" w:rsidRPr="00000000">
        <w:rPr>
          <w:b w:val="1"/>
          <w:sz w:val="20"/>
          <w:szCs w:val="20"/>
          <w:rtl w:val="0"/>
        </w:rPr>
        <w:t xml:space="preserve"> Basant Bahar Program, </w:t>
      </w:r>
      <w:r w:rsidDel="00000000" w:rsidR="00000000" w:rsidRPr="00000000">
        <w:rPr>
          <w:sz w:val="20"/>
          <w:szCs w:val="20"/>
          <w:rtl w:val="0"/>
        </w:rPr>
        <w:t xml:space="preserve">a cultural event of group dances and songs,</w:t>
      </w:r>
      <w:r w:rsidDel="00000000" w:rsidR="00000000" w:rsidRPr="00000000">
        <w:rPr>
          <w:b w:val="1"/>
          <w:sz w:val="20"/>
          <w:szCs w:val="20"/>
          <w:rtl w:val="0"/>
        </w:rPr>
        <w:t xml:space="preserve"> on Saturday, May 18th, at 12:00 PM.</w:t>
      </w:r>
      <w:r w:rsidDel="00000000" w:rsidR="00000000" w:rsidRPr="00000000">
        <w:rPr>
          <w:sz w:val="20"/>
          <w:szCs w:val="20"/>
          <w:rtl w:val="0"/>
        </w:rPr>
        <w:t xml:space="preserve">  All interested youth in the age group </w:t>
      </w:r>
      <w:r w:rsidDel="00000000" w:rsidR="00000000" w:rsidRPr="00000000">
        <w:rPr>
          <w:b w:val="1"/>
          <w:sz w:val="20"/>
          <w:szCs w:val="20"/>
          <w:rtl w:val="0"/>
        </w:rPr>
        <w:t xml:space="preserve">4 &amp; up</w:t>
      </w:r>
      <w:r w:rsidDel="00000000" w:rsidR="00000000" w:rsidRPr="00000000">
        <w:rPr>
          <w:sz w:val="20"/>
          <w:szCs w:val="20"/>
          <w:rtl w:val="0"/>
        </w:rPr>
        <w:t xml:space="preserve"> and adults are invited to come forward and participate in this event.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Entry form must be received by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April 29th,2024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 No late entries will be accepted. All the entry forms must be emailed to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BalBharati@bharatiya-temple.org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only emailed entries will be accepted.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note: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Only children in the age group 4 &amp; up will be allowed to participate.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Also accepting adult dance and/or singing entries in a group of 4 and up.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 solo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performance will be accepted. Minimum number of performers in any entry is 5.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item should not be longer than 5mins (max)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subject matter of the performance (music and language) should not be offensive or controversial in nature.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Dance moves should be decent, respectable. Please remember that this is a Temple event.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 order to cover the cost of food and participant gift all participants and choreographers are required to purchase a ticket.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 Choreographers will pay $25.00 for first item, each additional entry will be $10 more.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If item is withdrawn then the $25 will not be refunded.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360"/>
        <w:jc w:val="both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Payment at Registration (Preferably cash)- Example 1 -  If Entry with 10 participants, need to pay $25 + $150 = $175. Example 2 - If same Choreographer Entry with 5 participants, need to pay $10 + $75 = $85.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-864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000"/>
          <w:sz w:val="36"/>
          <w:szCs w:val="36"/>
          <w:rtl w:val="0"/>
        </w:rPr>
        <w:t xml:space="preserve">Please provide the choreographer, dance/singing item and participant information in the attached google spreadsheet only. And email it to  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BalBharati@bharatiya-temple.org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-864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86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Ticket prices:</w:t>
        <w:tab/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BB Event Ticket: -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 $5.00 per person                    Children below 4yrs - FREE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  <w:t xml:space="preserve">                                                 </w:t>
        <w:br w:type="textWrapping"/>
        <w:t xml:space="preserve"> </w:t>
        <w:br w:type="textWrapping"/>
        <w:t xml:space="preserve">                    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0"/>
          <w:szCs w:val="20"/>
          <w:rtl w:val="0"/>
        </w:rPr>
        <w:t xml:space="preserve">Participants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: -        $15.00    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ff0000"/>
          <w:sz w:val="20"/>
          <w:szCs w:val="20"/>
          <w:rtl w:val="0"/>
        </w:rPr>
        <w:t xml:space="preserve">    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864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70c0"/>
          <w:sz w:val="20"/>
          <w:szCs w:val="20"/>
          <w:rtl w:val="0"/>
        </w:rPr>
        <w:t xml:space="preserve">For information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:   </w:t>
      </w: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Sudha Pulugurtha 248-760-9324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Email: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BalBharati@bharatiya-temple.org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864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When you email the entry, you will receive an email confirmation. It is the choreographer’s responsibility to contact Sudha Pulugurtha if confirmation is not received before the audition day. </w:t>
      </w:r>
    </w:p>
    <w:p w:rsidR="00000000" w:rsidDel="00000000" w:rsidP="00000000" w:rsidRDefault="00000000" w:rsidRPr="00000000" w14:paraId="00000021">
      <w:pPr>
        <w:spacing w:line="240" w:lineRule="auto"/>
        <w:ind w:right="-864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right="-864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864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24" w:val="single"/>
          <w:left w:color="000000" w:space="1" w:sz="24" w:val="single"/>
          <w:bottom w:color="000000" w:space="1" w:sz="24" w:val="single"/>
          <w:right w:color="000000" w:space="1" w:sz="24" w:val="single"/>
        </w:pBdr>
        <w:shd w:fill="e6e6e6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BHARTIYA TEMPLE BALBHARATI COMMITTEE</w:t>
      </w:r>
    </w:p>
    <w:p w:rsidR="00000000" w:rsidDel="00000000" w:rsidP="00000000" w:rsidRDefault="00000000" w:rsidRPr="00000000" w14:paraId="00000025">
      <w:pPr>
        <w:pBdr>
          <w:top w:color="000000" w:space="1" w:sz="24" w:val="single"/>
          <w:left w:color="000000" w:space="1" w:sz="24" w:val="single"/>
          <w:bottom w:color="000000" w:space="1" w:sz="24" w:val="single"/>
          <w:right w:color="000000" w:space="1" w:sz="24" w:val="single"/>
        </w:pBdr>
        <w:shd w:fill="e6e6e6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BASANT BAHAR 2024</w:t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Choreographer and Participants Information/Guidelines:</w:t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1.  The BalBharati committee members strongly encourage everyone to purchase their ticket prior to the program.  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Basant Bahar event tickets are available through the temple office.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2. 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If the item is withdrawn after the audition day, the choreographer fee (non member) and participants fee will not       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     be refunded.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Please submit the music required for your item electronically in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mp3 format</w:t>
      </w:r>
      <w:r w:rsidDel="00000000" w:rsidR="00000000" w:rsidRPr="00000000">
        <w:rPr>
          <w:sz w:val="20"/>
          <w:szCs w:val="20"/>
          <w:rtl w:val="0"/>
        </w:rPr>
        <w:t xml:space="preserve"> via email. If music is not provided </w:t>
      </w:r>
    </w:p>
    <w:p w:rsidR="00000000" w:rsidDel="00000000" w:rsidP="00000000" w:rsidRDefault="00000000" w:rsidRPr="00000000" w14:paraId="00000031">
      <w:pPr>
        <w:tabs>
          <w:tab w:val="left" w:leader="none" w:pos="0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by the deadline, Balbharati Committee reserves the right to cancel your item.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Male &amp; female changing rooms will be provided. Please maintain order and silence, particularly when 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another item is in progress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5.  The order of the performances will be communicated to the choreographers at the time of the audition. Any 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requests for changes</w:t>
      </w:r>
      <w:r w:rsidDel="00000000" w:rsidR="00000000" w:rsidRPr="00000000">
        <w:rPr>
          <w:sz w:val="20"/>
          <w:szCs w:val="20"/>
          <w:rtl w:val="0"/>
        </w:rPr>
        <w:t xml:space="preserve"> must be submitted at that time.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After audition night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 changes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 will be made to the 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Program list.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 Participants will be provided with a seating area in the Auditorium, with chairs indicating item numbers.  Please 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ensure that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all participants are seated 20 mins before their item</w:t>
      </w:r>
      <w:r w:rsidDel="00000000" w:rsidR="00000000" w:rsidRPr="00000000">
        <w:rPr>
          <w:sz w:val="20"/>
          <w:szCs w:val="20"/>
          <w:rtl w:val="0"/>
        </w:rPr>
        <w:t xml:space="preserve">, in chairs marked for their item. If one of the  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participant is missing to perform on stage,  their item will be pushed to the end. 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                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 Participants will be asked to proceed to the backstage from the seating area two items before their item. If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special arrangements need to be made (e.g. tape marks), please make them before the program starts, so that 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duration between items is kept to a minimum.  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Food items </w:t>
      </w:r>
      <w:r w:rsidDel="00000000" w:rsidR="00000000" w:rsidRPr="00000000">
        <w:rPr>
          <w:color w:val="0000ff"/>
          <w:sz w:val="20"/>
          <w:szCs w:val="20"/>
          <w:rtl w:val="0"/>
        </w:rPr>
        <w:t xml:space="preserve">can be purchased</w:t>
      </w:r>
      <w:r w:rsidDel="00000000" w:rsidR="00000000" w:rsidRPr="00000000">
        <w:rPr>
          <w:sz w:val="20"/>
          <w:szCs w:val="20"/>
          <w:rtl w:val="0"/>
        </w:rPr>
        <w:t xml:space="preserve"> in the dining hall throughout the program. There will be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 intermission.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     Food or drinks </w:t>
      </w:r>
      <w:r w:rsidDel="00000000" w:rsidR="00000000" w:rsidRPr="00000000">
        <w:rPr>
          <w:sz w:val="20"/>
          <w:szCs w:val="20"/>
          <w:rtl w:val="0"/>
        </w:rPr>
        <w:t xml:space="preserve">will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not</w:t>
      </w:r>
      <w:r w:rsidDel="00000000" w:rsidR="00000000" w:rsidRPr="00000000">
        <w:rPr>
          <w:sz w:val="20"/>
          <w:szCs w:val="20"/>
          <w:rtl w:val="0"/>
        </w:rPr>
        <w:t xml:space="preserve"> be allowed in the auditorium.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 Videotaping will only be allowed from the viewing balcony on the upper level. Videotaping will be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prohibited in  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      the Auditorium</w:t>
      </w:r>
      <w:r w:rsidDel="00000000" w:rsidR="00000000" w:rsidRPr="00000000">
        <w:rPr>
          <w:sz w:val="20"/>
          <w:szCs w:val="20"/>
          <w:rtl w:val="0"/>
        </w:rPr>
        <w:t xml:space="preserve">.  Please communicate this to all parents and guests who may be taping the program.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color w:val="26282a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10.  All members of the audience are requested to maintain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silence</w:t>
      </w:r>
      <w:r w:rsidDel="00000000" w:rsidR="00000000" w:rsidRPr="00000000">
        <w:rPr>
          <w:sz w:val="20"/>
          <w:szCs w:val="20"/>
          <w:rtl w:val="0"/>
        </w:rPr>
        <w:t xml:space="preserve"> during the show.</w:t>
      </w:r>
      <w:r w:rsidDel="00000000" w:rsidR="00000000" w:rsidRPr="00000000">
        <w:rPr>
          <w:rFonts w:ascii="Helvetica Neue" w:cs="Helvetica Neue" w:eastAsia="Helvetica Neue" w:hAnsi="Helvetica Neue"/>
          <w:color w:val="26282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6282a"/>
          <w:sz w:val="20"/>
          <w:szCs w:val="20"/>
          <w:highlight w:val="white"/>
          <w:rtl w:val="0"/>
        </w:rPr>
        <w:t xml:space="preserve">Make sure your students and </w:t>
      </w:r>
    </w:p>
    <w:p w:rsidR="00000000" w:rsidDel="00000000" w:rsidP="00000000" w:rsidRDefault="00000000" w:rsidRPr="00000000" w14:paraId="0000004A">
      <w:pPr>
        <w:spacing w:line="240" w:lineRule="auto"/>
        <w:rPr>
          <w:color w:val="26282a"/>
          <w:sz w:val="20"/>
          <w:szCs w:val="20"/>
          <w:highlight w:val="white"/>
        </w:rPr>
      </w:pPr>
      <w:r w:rsidDel="00000000" w:rsidR="00000000" w:rsidRPr="00000000">
        <w:rPr>
          <w:color w:val="26282a"/>
          <w:sz w:val="20"/>
          <w:szCs w:val="20"/>
          <w:highlight w:val="white"/>
          <w:rtl w:val="0"/>
        </w:rPr>
        <w:t xml:space="preserve">      their family friends </w:t>
      </w:r>
      <w:r w:rsidDel="00000000" w:rsidR="00000000" w:rsidRPr="00000000">
        <w:rPr>
          <w:b w:val="1"/>
          <w:color w:val="26282a"/>
          <w:sz w:val="20"/>
          <w:szCs w:val="20"/>
          <w:highlight w:val="white"/>
          <w:rtl w:val="0"/>
        </w:rPr>
        <w:t xml:space="preserve">REMAIN SEATED WHILE OTHER PERFORMANCES ARE TAKING PLACE.</w:t>
      </w:r>
      <w:r w:rsidDel="00000000" w:rsidR="00000000" w:rsidRPr="00000000">
        <w:rPr>
          <w:color w:val="26282a"/>
          <w:sz w:val="20"/>
          <w:szCs w:val="20"/>
          <w:highlight w:val="white"/>
          <w:rtl w:val="0"/>
        </w:rPr>
        <w:t xml:space="preserve"> Do not talk</w:t>
      </w:r>
    </w:p>
    <w:p w:rsidR="00000000" w:rsidDel="00000000" w:rsidP="00000000" w:rsidRDefault="00000000" w:rsidRPr="00000000" w14:paraId="0000004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color w:val="26282a"/>
          <w:sz w:val="20"/>
          <w:szCs w:val="20"/>
          <w:highlight w:val="white"/>
          <w:rtl w:val="0"/>
        </w:rPr>
        <w:t xml:space="preserve">      and leave during any performances.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rPr>
          <w:b w:val="1"/>
          <w:color w:val="26282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6282a"/>
          <w:sz w:val="20"/>
          <w:szCs w:val="20"/>
          <w:rtl w:val="0"/>
        </w:rPr>
        <w:t xml:space="preserve">We request for the respect of other performers and audience your students must wear </w:t>
      </w:r>
      <w:r w:rsidDel="00000000" w:rsidR="00000000" w:rsidRPr="00000000">
        <w:rPr>
          <w:b w:val="1"/>
          <w:color w:val="26282a"/>
          <w:sz w:val="20"/>
          <w:szCs w:val="20"/>
          <w:rtl w:val="0"/>
        </w:rPr>
        <w:t xml:space="preserve">GHUNGHRU AND </w:t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rPr>
          <w:color w:val="26282a"/>
          <w:sz w:val="20"/>
          <w:szCs w:val="20"/>
        </w:rPr>
      </w:pPr>
      <w:r w:rsidDel="00000000" w:rsidR="00000000" w:rsidRPr="00000000">
        <w:rPr>
          <w:b w:val="1"/>
          <w:color w:val="26282a"/>
          <w:sz w:val="20"/>
          <w:szCs w:val="20"/>
          <w:rtl w:val="0"/>
        </w:rPr>
        <w:t xml:space="preserve">      PAYAL ONLY ON THE STAGE</w:t>
      </w:r>
      <w:r w:rsidDel="00000000" w:rsidR="00000000" w:rsidRPr="00000000">
        <w:rPr>
          <w:color w:val="26282a"/>
          <w:sz w:val="20"/>
          <w:szCs w:val="20"/>
          <w:rtl w:val="0"/>
        </w:rPr>
        <w:t xml:space="preserve">. They can wear these just before entering the stage or while waiting in the </w:t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26282a"/>
          <w:sz w:val="24"/>
          <w:szCs w:val="24"/>
        </w:rPr>
      </w:pPr>
      <w:r w:rsidDel="00000000" w:rsidR="00000000" w:rsidRPr="00000000">
        <w:rPr>
          <w:color w:val="26282a"/>
          <w:sz w:val="20"/>
          <w:szCs w:val="20"/>
          <w:rtl w:val="0"/>
        </w:rPr>
        <w:t xml:space="preserve">      greenroom, and remove them right after the performance</w:t>
      </w:r>
      <w:r w:rsidDel="00000000" w:rsidR="00000000" w:rsidRPr="00000000">
        <w:rPr>
          <w:rFonts w:ascii="Helvetica Neue" w:cs="Helvetica Neue" w:eastAsia="Helvetica Neue" w:hAnsi="Helvetica Neue"/>
          <w:color w:val="26282a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26282a"/>
          <w:sz w:val="20"/>
          <w:szCs w:val="20"/>
          <w:rtl w:val="0"/>
        </w:rPr>
        <w:t xml:space="preserve"> They must not walk around with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 The Balbharati Committee reserves right to make any changes to the above rules.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BalBharati adult and the Youth Committee greatly appreciates your participation and support in making Basant Bahar a success. We ask that you help us further by supporting and following these guidelines so that we can provide an entertaining and well organized event.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Thank You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alBharati@bharatiya-temple.org" TargetMode="External"/><Relationship Id="rId7" Type="http://schemas.openxmlformats.org/officeDocument/2006/relationships/hyperlink" Target="mailto:BalBharati@bharatiya-temple.org" TargetMode="External"/><Relationship Id="rId8" Type="http://schemas.openxmlformats.org/officeDocument/2006/relationships/hyperlink" Target="mailto:BalBharati@bharatiya-templ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